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33" w:rsidRDefault="003A20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Экскурсия </w:t>
      </w:r>
      <w:r>
        <w:rPr>
          <w:rFonts w:ascii="Times New Roman" w:hAnsi="Times New Roman" w:cs="Times New Roman"/>
          <w:b/>
          <w:sz w:val="24"/>
          <w:szCs w:val="24"/>
        </w:rPr>
        <w:t>«Народные игрушки»</w:t>
      </w:r>
    </w:p>
    <w:p w:rsidR="003A2086" w:rsidRDefault="003A2086" w:rsidP="003A208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Галактионова Татьяна Геннадьевна</w:t>
      </w:r>
    </w:p>
    <w:p w:rsidR="003A2086" w:rsidRDefault="003A2086" w:rsidP="003A2086">
      <w:pPr>
        <w:spacing w:after="0"/>
        <w:rPr>
          <w:rStyle w:val="c6c0c3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Style w:val="c0"/>
          <w:rFonts w:ascii="Times New Roman" w:hAnsi="Times New Roman"/>
          <w:sz w:val="24"/>
          <w:szCs w:val="24"/>
        </w:rPr>
        <w:t xml:space="preserve">знакомство с </w:t>
      </w:r>
      <w:proofErr w:type="spellStart"/>
      <w:r>
        <w:rPr>
          <w:rStyle w:val="c0"/>
          <w:rFonts w:ascii="Times New Roman" w:hAnsi="Times New Roman"/>
          <w:sz w:val="24"/>
          <w:szCs w:val="24"/>
        </w:rPr>
        <w:t>деревяннымиигрушками</w:t>
      </w:r>
      <w:proofErr w:type="spellEnd"/>
      <w:r>
        <w:rPr>
          <w:rStyle w:val="c0"/>
          <w:rFonts w:ascii="Times New Roman" w:hAnsi="Times New Roman"/>
          <w:sz w:val="24"/>
          <w:szCs w:val="24"/>
        </w:rPr>
        <w:t>.</w:t>
      </w:r>
    </w:p>
    <w:p w:rsidR="003A2086" w:rsidRDefault="003A2086" w:rsidP="003A20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2086" w:rsidRDefault="003A2086" w:rsidP="003A20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Задачи.</w:t>
      </w:r>
    </w:p>
    <w:p w:rsidR="003A2086" w:rsidRDefault="003A2086" w:rsidP="003A2086">
      <w:pPr>
        <w:spacing w:after="0" w:line="240" w:lineRule="auto"/>
        <w:rPr>
          <w:rStyle w:val="c2"/>
          <w:rFonts w:ascii="Times New Roman" w:hAnsi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/>
          <w:b/>
          <w:color w:val="000000"/>
          <w:sz w:val="24"/>
          <w:szCs w:val="24"/>
        </w:rPr>
        <w:t>Обучающие:</w:t>
      </w:r>
    </w:p>
    <w:p w:rsidR="003A2086" w:rsidRPr="003A2086" w:rsidRDefault="003A2086" w:rsidP="003A2086">
      <w:pPr>
        <w:spacing w:after="0" w:line="240" w:lineRule="auto"/>
        <w:rPr>
          <w:rStyle w:val="c0"/>
          <w:rFonts w:ascii="Times New Roman" w:hAnsi="Times New Roman"/>
          <w:sz w:val="24"/>
          <w:szCs w:val="24"/>
        </w:rPr>
      </w:pPr>
      <w:r>
        <w:rPr>
          <w:rStyle w:val="c0"/>
          <w:rFonts w:ascii="Times New Roman" w:hAnsi="Times New Roman"/>
          <w:sz w:val="24"/>
          <w:szCs w:val="24"/>
        </w:rPr>
        <w:t>- р</w:t>
      </w:r>
      <w:r w:rsidRPr="003A2086">
        <w:rPr>
          <w:rStyle w:val="c0"/>
          <w:rFonts w:ascii="Times New Roman" w:hAnsi="Times New Roman"/>
          <w:sz w:val="24"/>
          <w:szCs w:val="24"/>
        </w:rPr>
        <w:t xml:space="preserve">ассказать об истории </w:t>
      </w:r>
      <w:proofErr w:type="spellStart"/>
      <w:r w:rsidRPr="003A2086">
        <w:rPr>
          <w:rStyle w:val="c0"/>
          <w:rFonts w:ascii="Times New Roman" w:hAnsi="Times New Roman"/>
          <w:sz w:val="24"/>
          <w:szCs w:val="24"/>
        </w:rPr>
        <w:t>богородского</w:t>
      </w:r>
      <w:proofErr w:type="spellEnd"/>
      <w:r w:rsidRPr="003A2086">
        <w:rPr>
          <w:rStyle w:val="c0"/>
          <w:rFonts w:ascii="Times New Roman" w:hAnsi="Times New Roman"/>
          <w:sz w:val="24"/>
          <w:szCs w:val="24"/>
        </w:rPr>
        <w:t xml:space="preserve"> промысла, о </w:t>
      </w:r>
      <w:proofErr w:type="spellStart"/>
      <w:r w:rsidRPr="003A2086">
        <w:rPr>
          <w:rStyle w:val="c0"/>
          <w:rFonts w:ascii="Times New Roman" w:hAnsi="Times New Roman"/>
          <w:sz w:val="24"/>
          <w:szCs w:val="24"/>
        </w:rPr>
        <w:t>сергиев</w:t>
      </w:r>
      <w:r>
        <w:rPr>
          <w:rStyle w:val="c0"/>
          <w:rFonts w:ascii="Times New Roman" w:hAnsi="Times New Roman"/>
          <w:sz w:val="24"/>
          <w:szCs w:val="24"/>
        </w:rPr>
        <w:t>о-посадских</w:t>
      </w:r>
      <w:proofErr w:type="spellEnd"/>
      <w:r>
        <w:rPr>
          <w:rStyle w:val="c0"/>
          <w:rFonts w:ascii="Times New Roman" w:hAnsi="Times New Roman"/>
          <w:sz w:val="24"/>
          <w:szCs w:val="24"/>
        </w:rPr>
        <w:t xml:space="preserve"> деревянных игрушках;</w:t>
      </w:r>
    </w:p>
    <w:p w:rsidR="003A2086" w:rsidRPr="003A2086" w:rsidRDefault="003A2086" w:rsidP="003A2086">
      <w:pPr>
        <w:spacing w:after="0" w:line="240" w:lineRule="auto"/>
        <w:rPr>
          <w:rStyle w:val="c0"/>
          <w:rFonts w:ascii="Times New Roman" w:hAnsi="Times New Roman"/>
          <w:sz w:val="24"/>
          <w:szCs w:val="24"/>
        </w:rPr>
      </w:pPr>
      <w:r>
        <w:rPr>
          <w:rStyle w:val="c0"/>
          <w:rFonts w:ascii="Times New Roman" w:hAnsi="Times New Roman"/>
          <w:sz w:val="24"/>
          <w:szCs w:val="24"/>
        </w:rPr>
        <w:t>- р</w:t>
      </w:r>
      <w:r w:rsidRPr="003A2086">
        <w:rPr>
          <w:rStyle w:val="c0"/>
          <w:rFonts w:ascii="Times New Roman" w:hAnsi="Times New Roman"/>
          <w:sz w:val="24"/>
          <w:szCs w:val="24"/>
        </w:rPr>
        <w:t>ассказать о самой популярной народно</w:t>
      </w:r>
      <w:r>
        <w:rPr>
          <w:rStyle w:val="c0"/>
          <w:rFonts w:ascii="Times New Roman" w:hAnsi="Times New Roman"/>
          <w:sz w:val="24"/>
          <w:szCs w:val="24"/>
        </w:rPr>
        <w:t>й деревянной игрушке — матрешке;</w:t>
      </w:r>
    </w:p>
    <w:p w:rsidR="003A2086" w:rsidRPr="003A2086" w:rsidRDefault="003A2086" w:rsidP="003A2086">
      <w:pPr>
        <w:spacing w:after="0" w:line="240" w:lineRule="auto"/>
        <w:rPr>
          <w:rStyle w:val="c0"/>
          <w:rFonts w:ascii="Times New Roman" w:hAnsi="Times New Roman"/>
          <w:sz w:val="24"/>
          <w:szCs w:val="24"/>
        </w:rPr>
      </w:pPr>
      <w:r>
        <w:rPr>
          <w:rStyle w:val="c0"/>
          <w:rFonts w:ascii="Times New Roman" w:hAnsi="Times New Roman"/>
          <w:sz w:val="24"/>
          <w:szCs w:val="24"/>
        </w:rPr>
        <w:t>-у</w:t>
      </w:r>
      <w:r w:rsidRPr="003A2086">
        <w:rPr>
          <w:rStyle w:val="c0"/>
          <w:rFonts w:ascii="Times New Roman" w:hAnsi="Times New Roman"/>
          <w:sz w:val="24"/>
          <w:szCs w:val="24"/>
        </w:rPr>
        <w:t xml:space="preserve">чить детей различать </w:t>
      </w:r>
      <w:r>
        <w:rPr>
          <w:rStyle w:val="c0"/>
          <w:rFonts w:ascii="Times New Roman" w:hAnsi="Times New Roman"/>
          <w:sz w:val="24"/>
          <w:szCs w:val="24"/>
        </w:rPr>
        <w:t>разные техники росписи матрешек;</w:t>
      </w:r>
    </w:p>
    <w:p w:rsidR="003A2086" w:rsidRPr="003A2086" w:rsidRDefault="003A2086" w:rsidP="003A2086">
      <w:pPr>
        <w:spacing w:after="0" w:line="240" w:lineRule="auto"/>
        <w:rPr>
          <w:rStyle w:val="c0"/>
          <w:rFonts w:ascii="Times New Roman" w:hAnsi="Times New Roman"/>
          <w:sz w:val="24"/>
          <w:szCs w:val="24"/>
        </w:rPr>
      </w:pPr>
      <w:r>
        <w:rPr>
          <w:rStyle w:val="c0"/>
          <w:rFonts w:ascii="Times New Roman" w:hAnsi="Times New Roman"/>
          <w:sz w:val="24"/>
          <w:szCs w:val="24"/>
        </w:rPr>
        <w:t>- ф</w:t>
      </w:r>
      <w:r w:rsidRPr="003A2086">
        <w:rPr>
          <w:rStyle w:val="c0"/>
          <w:rFonts w:ascii="Times New Roman" w:hAnsi="Times New Roman"/>
          <w:sz w:val="24"/>
          <w:szCs w:val="24"/>
        </w:rPr>
        <w:t>ормировать эстетическ</w:t>
      </w:r>
      <w:r>
        <w:rPr>
          <w:rStyle w:val="c0"/>
          <w:rFonts w:ascii="Times New Roman" w:hAnsi="Times New Roman"/>
          <w:sz w:val="24"/>
          <w:szCs w:val="24"/>
        </w:rPr>
        <w:t>ое отношение к окружающему миру;</w:t>
      </w:r>
    </w:p>
    <w:p w:rsidR="003A2086" w:rsidRPr="003A2086" w:rsidRDefault="003A2086" w:rsidP="003A2086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sz w:val="24"/>
          <w:szCs w:val="24"/>
        </w:rPr>
        <w:t>- п</w:t>
      </w:r>
      <w:r w:rsidRPr="003A2086">
        <w:rPr>
          <w:rStyle w:val="c0"/>
          <w:rFonts w:ascii="Times New Roman" w:hAnsi="Times New Roman"/>
          <w:sz w:val="24"/>
          <w:szCs w:val="24"/>
        </w:rPr>
        <w:t xml:space="preserve">оказать связь между всеми видами народного творчества: народными промыслами, русским фольклором (песнями, </w:t>
      </w:r>
      <w:proofErr w:type="spellStart"/>
      <w:r w:rsidRPr="003A2086">
        <w:rPr>
          <w:rStyle w:val="c0"/>
          <w:rFonts w:ascii="Times New Roman" w:hAnsi="Times New Roman"/>
          <w:sz w:val="24"/>
          <w:szCs w:val="24"/>
        </w:rPr>
        <w:t>потешками</w:t>
      </w:r>
      <w:proofErr w:type="spellEnd"/>
      <w:r w:rsidRPr="003A2086">
        <w:rPr>
          <w:rStyle w:val="c0"/>
          <w:rFonts w:ascii="Times New Roman" w:hAnsi="Times New Roman"/>
          <w:sz w:val="24"/>
          <w:szCs w:val="24"/>
        </w:rPr>
        <w:t>, прибаутками), русскими легендами и сказками</w:t>
      </w:r>
      <w:r>
        <w:rPr>
          <w:rStyle w:val="c0"/>
          <w:rFonts w:ascii="Times New Roman" w:hAnsi="Times New Roman"/>
          <w:sz w:val="24"/>
          <w:szCs w:val="24"/>
        </w:rPr>
        <w:t>.</w:t>
      </w:r>
    </w:p>
    <w:p w:rsidR="003A2086" w:rsidRDefault="003A2086" w:rsidP="003A2086">
      <w:pPr>
        <w:spacing w:after="0" w:line="240" w:lineRule="auto"/>
        <w:rPr>
          <w:rStyle w:val="c2"/>
          <w:rFonts w:ascii="Times New Roman" w:hAnsi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/>
          <w:b/>
          <w:color w:val="000000"/>
          <w:sz w:val="24"/>
          <w:szCs w:val="24"/>
        </w:rPr>
        <w:t>Развивающие:</w:t>
      </w:r>
    </w:p>
    <w:p w:rsidR="003A2086" w:rsidRDefault="003A2086" w:rsidP="003A2086">
      <w:pPr>
        <w:spacing w:after="0" w:line="240" w:lineRule="auto"/>
        <w:rPr>
          <w:rStyle w:val="c0"/>
          <w:rFonts w:ascii="Times New Roman" w:hAnsi="Times New Roman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-р</w:t>
      </w:r>
      <w:r w:rsidRPr="003A2086">
        <w:rPr>
          <w:rStyle w:val="c0"/>
          <w:rFonts w:ascii="Times New Roman" w:hAnsi="Times New Roman"/>
          <w:sz w:val="24"/>
          <w:szCs w:val="24"/>
        </w:rPr>
        <w:t>азвивать творческую фантазию детей, их самостоятельность в придумывани</w:t>
      </w:r>
      <w:r>
        <w:rPr>
          <w:rStyle w:val="c0"/>
          <w:rFonts w:ascii="Times New Roman" w:hAnsi="Times New Roman"/>
          <w:sz w:val="24"/>
          <w:szCs w:val="24"/>
        </w:rPr>
        <w:t>и рисунка сарафана для матрешки;</w:t>
      </w:r>
    </w:p>
    <w:p w:rsidR="003A2086" w:rsidRPr="003A2086" w:rsidRDefault="003A2086" w:rsidP="003A2086">
      <w:pPr>
        <w:spacing w:after="0" w:line="240" w:lineRule="auto"/>
        <w:rPr>
          <w:rStyle w:val="c6c0"/>
          <w:rFonts w:ascii="Times New Roman" w:hAnsi="Times New Roman"/>
          <w:sz w:val="24"/>
          <w:szCs w:val="24"/>
        </w:rPr>
      </w:pPr>
      <w:r>
        <w:rPr>
          <w:rStyle w:val="c0"/>
          <w:rFonts w:ascii="Times New Roman" w:hAnsi="Times New Roman"/>
          <w:sz w:val="24"/>
          <w:szCs w:val="24"/>
        </w:rPr>
        <w:t>-р</w:t>
      </w:r>
      <w:r w:rsidRPr="003A2086">
        <w:rPr>
          <w:rStyle w:val="c0"/>
          <w:rFonts w:ascii="Times New Roman" w:hAnsi="Times New Roman"/>
          <w:sz w:val="24"/>
          <w:szCs w:val="24"/>
        </w:rPr>
        <w:t>азвивать навыки творческого рассказывания, составления рассказа об игрушке; закреплять навыки связной речи.</w:t>
      </w:r>
    </w:p>
    <w:p w:rsidR="003A2086" w:rsidRDefault="003A2086" w:rsidP="003A2086">
      <w:pPr>
        <w:spacing w:after="0" w:line="240" w:lineRule="auto"/>
        <w:rPr>
          <w:rStyle w:val="c2"/>
          <w:rFonts w:ascii="Times New Roman" w:hAnsi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/>
          <w:b/>
          <w:color w:val="000000"/>
          <w:sz w:val="24"/>
          <w:szCs w:val="24"/>
        </w:rPr>
        <w:t>Воспитывающие:</w:t>
      </w:r>
    </w:p>
    <w:p w:rsidR="003A2086" w:rsidRDefault="003A2086" w:rsidP="003A2086">
      <w:pPr>
        <w:spacing w:after="0" w:line="240" w:lineRule="auto"/>
        <w:rPr>
          <w:rStyle w:val="c0"/>
          <w:rFonts w:ascii="Times New Roman" w:hAnsi="Times New Roman"/>
          <w:sz w:val="24"/>
          <w:szCs w:val="24"/>
        </w:rPr>
      </w:pPr>
      <w:r>
        <w:rPr>
          <w:rStyle w:val="c0"/>
          <w:rFonts w:ascii="Times New Roman" w:hAnsi="Times New Roman"/>
          <w:sz w:val="24"/>
          <w:szCs w:val="24"/>
        </w:rPr>
        <w:t>-п</w:t>
      </w:r>
      <w:r w:rsidRPr="003A2086">
        <w:rPr>
          <w:rStyle w:val="c0"/>
          <w:rFonts w:ascii="Times New Roman" w:hAnsi="Times New Roman"/>
          <w:sz w:val="24"/>
          <w:szCs w:val="24"/>
        </w:rPr>
        <w:t>родолжать воспитывать детей на русских народных традициях, углублять их знания о народном творчестве.</w:t>
      </w:r>
    </w:p>
    <w:p w:rsidR="003A2086" w:rsidRDefault="003A2086" w:rsidP="003A2086">
      <w:pPr>
        <w:spacing w:after="0" w:line="240" w:lineRule="auto"/>
        <w:rPr>
          <w:rStyle w:val="c0"/>
          <w:rFonts w:ascii="Times New Roman" w:hAnsi="Times New Roman"/>
          <w:sz w:val="24"/>
          <w:szCs w:val="24"/>
        </w:rPr>
      </w:pPr>
    </w:p>
    <w:p w:rsidR="003A2086" w:rsidRPr="003A2086" w:rsidRDefault="003A2086" w:rsidP="003A2086">
      <w:pPr>
        <w:pStyle w:val="c1"/>
        <w:spacing w:before="0" w:beforeAutospacing="0" w:after="0" w:afterAutospacing="0"/>
        <w:rPr>
          <w:b/>
        </w:rPr>
      </w:pPr>
      <w:r w:rsidRPr="003A2086">
        <w:rPr>
          <w:rStyle w:val="c6c0"/>
          <w:b/>
        </w:rPr>
        <w:t>Материалы:</w:t>
      </w:r>
    </w:p>
    <w:p w:rsidR="003A2086" w:rsidRPr="003A2086" w:rsidRDefault="003A2086" w:rsidP="003A2086">
      <w:pPr>
        <w:spacing w:after="0"/>
        <w:rPr>
          <w:rStyle w:val="c0"/>
          <w:rFonts w:ascii="Times New Roman" w:hAnsi="Times New Roman"/>
          <w:sz w:val="24"/>
          <w:szCs w:val="24"/>
        </w:rPr>
      </w:pPr>
      <w:r w:rsidRPr="003A2086">
        <w:rPr>
          <w:rStyle w:val="c0"/>
          <w:rFonts w:ascii="Times New Roman" w:hAnsi="Times New Roman"/>
          <w:sz w:val="24"/>
          <w:szCs w:val="24"/>
        </w:rPr>
        <w:t xml:space="preserve">Выставка игрушек — дымковских, </w:t>
      </w:r>
      <w:proofErr w:type="spellStart"/>
      <w:r w:rsidRPr="003A2086">
        <w:rPr>
          <w:rStyle w:val="c0"/>
          <w:rFonts w:ascii="Times New Roman" w:hAnsi="Times New Roman"/>
          <w:sz w:val="24"/>
          <w:szCs w:val="24"/>
        </w:rPr>
        <w:t>филимоновских</w:t>
      </w:r>
      <w:proofErr w:type="spellEnd"/>
      <w:r w:rsidRPr="003A2086">
        <w:rPr>
          <w:rStyle w:val="c0"/>
          <w:rFonts w:ascii="Times New Roman" w:hAnsi="Times New Roman"/>
          <w:sz w:val="24"/>
          <w:szCs w:val="24"/>
        </w:rPr>
        <w:t xml:space="preserve">, </w:t>
      </w:r>
      <w:proofErr w:type="spellStart"/>
      <w:r w:rsidRPr="003A2086">
        <w:rPr>
          <w:rStyle w:val="c0"/>
          <w:rFonts w:ascii="Times New Roman" w:hAnsi="Times New Roman"/>
          <w:sz w:val="24"/>
          <w:szCs w:val="24"/>
        </w:rPr>
        <w:t>богородских</w:t>
      </w:r>
      <w:proofErr w:type="spellEnd"/>
      <w:r w:rsidRPr="003A2086">
        <w:rPr>
          <w:rStyle w:val="c0"/>
          <w:rFonts w:ascii="Times New Roman" w:hAnsi="Times New Roman"/>
          <w:sz w:val="24"/>
          <w:szCs w:val="24"/>
        </w:rPr>
        <w:t xml:space="preserve">; матрешек — </w:t>
      </w:r>
      <w:proofErr w:type="spellStart"/>
      <w:r w:rsidRPr="003A2086">
        <w:rPr>
          <w:rStyle w:val="c0"/>
          <w:rFonts w:ascii="Times New Roman" w:hAnsi="Times New Roman"/>
          <w:sz w:val="24"/>
          <w:szCs w:val="24"/>
        </w:rPr>
        <w:t>сергиево-посадских</w:t>
      </w:r>
      <w:proofErr w:type="spellEnd"/>
      <w:r w:rsidRPr="003A2086">
        <w:rPr>
          <w:rStyle w:val="c0"/>
          <w:rFonts w:ascii="Times New Roman" w:hAnsi="Times New Roman"/>
          <w:sz w:val="24"/>
          <w:szCs w:val="24"/>
        </w:rPr>
        <w:t xml:space="preserve">, </w:t>
      </w:r>
      <w:proofErr w:type="spellStart"/>
      <w:r w:rsidRPr="003A2086">
        <w:rPr>
          <w:rStyle w:val="c0"/>
          <w:rFonts w:ascii="Times New Roman" w:hAnsi="Times New Roman"/>
          <w:sz w:val="24"/>
          <w:szCs w:val="24"/>
        </w:rPr>
        <w:t>полхов-майданских</w:t>
      </w:r>
      <w:proofErr w:type="spellEnd"/>
      <w:r w:rsidRPr="003A2086">
        <w:rPr>
          <w:rStyle w:val="c0"/>
          <w:rFonts w:ascii="Times New Roman" w:hAnsi="Times New Roman"/>
          <w:sz w:val="24"/>
          <w:szCs w:val="24"/>
        </w:rPr>
        <w:t>, семеновских.</w:t>
      </w:r>
    </w:p>
    <w:p w:rsidR="003A2086" w:rsidRPr="003A2086" w:rsidRDefault="003A2086" w:rsidP="003A2086">
      <w:pPr>
        <w:spacing w:after="0" w:line="240" w:lineRule="auto"/>
        <w:rPr>
          <w:rStyle w:val="c0"/>
          <w:rFonts w:ascii="Times New Roman" w:hAnsi="Times New Roman"/>
          <w:sz w:val="24"/>
          <w:szCs w:val="24"/>
        </w:rPr>
      </w:pPr>
    </w:p>
    <w:p w:rsidR="003A2086" w:rsidRDefault="003A2086" w:rsidP="003A20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3A2086" w:rsidRDefault="003A2086" w:rsidP="003A20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.Организационно-мотивационный этап.</w:t>
      </w:r>
      <w:proofErr w:type="gramEnd"/>
    </w:p>
    <w:p w:rsidR="003A2086" w:rsidRDefault="003A2086" w:rsidP="003A20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Воспитатель:</w:t>
      </w:r>
    </w:p>
    <w:p w:rsidR="003A2086" w:rsidRDefault="003A2086" w:rsidP="003A20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-Ребята,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посмотрите какие барышни у меня сегодня на столе выстроились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? Кто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откуда?</w:t>
      </w:r>
    </w:p>
    <w:p w:rsidR="003A2086" w:rsidRDefault="003A2086" w:rsidP="003A20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Это матрёшки.</w:t>
      </w:r>
    </w:p>
    <w:p w:rsidR="003A2086" w:rsidRDefault="003A2086" w:rsidP="003A20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Да, это русские матрёшки. Такие красивые и нарядные. Вот говорят, что по их сарафану и можно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узнать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откуда они к нам пожаловали, да я не знаю. А пойдёмте в гости в музей, к Марье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Васильевне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 и спросим у неё про матрёшек.</w:t>
      </w:r>
    </w:p>
    <w:p w:rsidR="003A2086" w:rsidRDefault="003A2086" w:rsidP="003A20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086" w:rsidRDefault="003A2086" w:rsidP="003A20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.Основной этап.</w:t>
      </w:r>
      <w:proofErr w:type="gramEnd"/>
    </w:p>
    <w:p w:rsidR="003A2086" w:rsidRDefault="003A2086" w:rsidP="003A20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и дети пришли к музею и попросились войти.</w:t>
      </w:r>
    </w:p>
    <w:p w:rsidR="003A2086" w:rsidRDefault="003A2086" w:rsidP="003A20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Хозяйка:</w:t>
      </w:r>
      <w:r>
        <w:rPr>
          <w:rFonts w:ascii="Times New Roman" w:hAnsi="Times New Roman" w:cs="Times New Roman"/>
          <w:sz w:val="24"/>
          <w:szCs w:val="24"/>
        </w:rPr>
        <w:t xml:space="preserve"> Проходите, проходите, гости дорогие!</w:t>
      </w:r>
    </w:p>
    <w:p w:rsidR="003A2086" w:rsidRDefault="003A2086" w:rsidP="003A20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>Марья Васильевна, а мы с вопросом! Правда ли что матрёшек можно различить по сарафану откуда они родом? И, вообще, нам интересно узнать всё про этих русских красавиц. Расскажите нам, пожалуйста!</w:t>
      </w:r>
    </w:p>
    <w:p w:rsidR="003A2086" w:rsidRPr="003A2086" w:rsidRDefault="003A2086" w:rsidP="003A20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Хозяйка:</w:t>
      </w:r>
    </w:p>
    <w:p w:rsidR="003A2086" w:rsidRDefault="003A2086" w:rsidP="003A2086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</w:rPr>
        <w:t>Здравствуйте, мои дорогие! Как я рада, что вы ко мне в гости зашли. А знаете, кто я?</w:t>
      </w:r>
    </w:p>
    <w:p w:rsidR="003A2086" w:rsidRPr="003A2086" w:rsidRDefault="003A2086" w:rsidP="003A2086">
      <w:pPr>
        <w:pStyle w:val="c1"/>
        <w:spacing w:before="0" w:beforeAutospacing="0" w:after="0" w:afterAutospacing="0"/>
        <w:rPr>
          <w:rStyle w:val="c0"/>
        </w:rPr>
      </w:pPr>
      <w:r>
        <w:rPr>
          <w:b/>
        </w:rPr>
        <w:t>Дети:</w:t>
      </w:r>
      <w:r>
        <w:t xml:space="preserve"> Да, Марья Васильевна- хозяйка «Русской Горенки»</w:t>
      </w:r>
    </w:p>
    <w:p w:rsidR="003A2086" w:rsidRDefault="003A2086" w:rsidP="003A2086">
      <w:pPr>
        <w:pStyle w:val="c1"/>
        <w:spacing w:before="0" w:beforeAutospacing="0" w:after="0" w:afterAutospacing="0"/>
      </w:pPr>
      <w:r>
        <w:rPr>
          <w:rStyle w:val="c0"/>
        </w:rPr>
        <w:t xml:space="preserve"> Я  ещё и хранительница русских сказок. Знаю я их великое множество и могу вам рассказать.</w:t>
      </w:r>
    </w:p>
    <w:p w:rsidR="003A2086" w:rsidRDefault="003A2086" w:rsidP="003A2086">
      <w:pPr>
        <w:pStyle w:val="c1"/>
        <w:spacing w:before="0" w:beforeAutospacing="0" w:after="0" w:afterAutospacing="0"/>
      </w:pPr>
      <w:r>
        <w:rPr>
          <w:rStyle w:val="c0"/>
        </w:rPr>
        <w:lastRenderedPageBreak/>
        <w:t>Только сегодня я хочу вам сказки не рассказать, а показать. Вот здесь они у меня все и стоят, на столах и подставочках. Удивлены? Да посмотрите сами.</w:t>
      </w:r>
    </w:p>
    <w:p w:rsidR="003A2086" w:rsidRDefault="003A2086" w:rsidP="003A2086">
      <w:pPr>
        <w:pStyle w:val="c1"/>
        <w:spacing w:before="0" w:beforeAutospacing="0" w:after="0" w:afterAutospacing="0"/>
      </w:pPr>
      <w:r>
        <w:rPr>
          <w:rStyle w:val="c0"/>
        </w:rPr>
        <w:t xml:space="preserve">Вот здесь живут сказки из </w:t>
      </w:r>
      <w:proofErr w:type="spellStart"/>
      <w:r>
        <w:rPr>
          <w:rStyle w:val="c0"/>
        </w:rPr>
        <w:t>Дымкова</w:t>
      </w:r>
      <w:proofErr w:type="spellEnd"/>
      <w:r>
        <w:rPr>
          <w:rStyle w:val="c0"/>
        </w:rPr>
        <w:t>. Вы с ними уже знакомы. Кого вы узнали? Здесь и барышня-водоноска, и</w:t>
      </w:r>
      <w:r w:rsidR="00D01D6C">
        <w:rPr>
          <w:rStyle w:val="c0"/>
        </w:rPr>
        <w:t xml:space="preserve"> </w:t>
      </w:r>
      <w:r>
        <w:rPr>
          <w:rStyle w:val="c0"/>
        </w:rPr>
        <w:t>сильный кузнец, олень - золотые рога, и петушок-золотой гребешок. Вот их сколько, и про каждого своя сказочка есть.</w:t>
      </w:r>
    </w:p>
    <w:p w:rsidR="003A2086" w:rsidRDefault="003A2086" w:rsidP="003A2086">
      <w:pPr>
        <w:pStyle w:val="c1"/>
        <w:spacing w:before="0" w:beforeAutospacing="0" w:after="0" w:afterAutospacing="0"/>
      </w:pPr>
      <w:r>
        <w:rPr>
          <w:rStyle w:val="c0"/>
        </w:rPr>
        <w:t xml:space="preserve">А рядышком поселились </w:t>
      </w:r>
      <w:proofErr w:type="spellStart"/>
      <w:r>
        <w:rPr>
          <w:rStyle w:val="c0"/>
        </w:rPr>
        <w:t>филимоновские</w:t>
      </w:r>
      <w:proofErr w:type="spellEnd"/>
      <w:r>
        <w:rPr>
          <w:rStyle w:val="c0"/>
        </w:rPr>
        <w:t xml:space="preserve"> игрушки — тоже яркие, веселые, добрые и шумные. Уж как они свистеть-свиристеть умеют!</w:t>
      </w:r>
    </w:p>
    <w:p w:rsidR="003A2086" w:rsidRDefault="003A2086" w:rsidP="003A2086">
      <w:pPr>
        <w:pStyle w:val="c1"/>
        <w:spacing w:before="0" w:beforeAutospacing="0" w:after="0" w:afterAutospacing="0"/>
      </w:pPr>
      <w:r>
        <w:rPr>
          <w:rStyle w:val="c0"/>
        </w:rPr>
        <w:t xml:space="preserve">А вы спросите, зачем эти игрушки? Да видно, такая уж душа у нашего народа, что не только </w:t>
      </w:r>
      <w:proofErr w:type="gramStart"/>
      <w:r>
        <w:rPr>
          <w:rStyle w:val="c0"/>
        </w:rPr>
        <w:t>работать он горазд</w:t>
      </w:r>
      <w:proofErr w:type="gramEnd"/>
      <w:r>
        <w:rPr>
          <w:rStyle w:val="c0"/>
        </w:rPr>
        <w:t>, а и веселиться умеет. А что за веселье без игрушек, без забав?</w:t>
      </w:r>
    </w:p>
    <w:p w:rsidR="003A2086" w:rsidRDefault="003A2086" w:rsidP="003A2086">
      <w:pPr>
        <w:pStyle w:val="c1"/>
        <w:spacing w:before="0" w:beforeAutospacing="0" w:after="0" w:afterAutospacing="0"/>
      </w:pPr>
      <w:r>
        <w:rPr>
          <w:rStyle w:val="c0"/>
        </w:rPr>
        <w:t>А еще русский народ богат любовью своей—к родной земле, к детям своим. Вот для них, для детишек, и придумывали народные мастера всякие игрушки да забавы. И делали их из разных материалов: и из глины, и из дерева, и из ткани женщины куколок мастерили для своих доченек, и из соломы игрушки делали. Больше всего любили делать забавные фигурки животных и птиц.</w:t>
      </w:r>
    </w:p>
    <w:p w:rsidR="003A2086" w:rsidRDefault="003A2086" w:rsidP="003A2086">
      <w:pPr>
        <w:pStyle w:val="c1"/>
        <w:spacing w:before="0" w:beforeAutospacing="0" w:after="0" w:afterAutospacing="0"/>
      </w:pPr>
      <w:r>
        <w:rPr>
          <w:rStyle w:val="c0"/>
        </w:rPr>
        <w:t>Фигурки коней и птиц имеют в русской культуре особое значение; им отводилась роль оберегов-покровителей. Конь в славянском фольклоре — символ труда, моральной чистоты, доблести в ратном деле. Белый конь повсюду побеждает зло и оберегает человека от темных сил.</w:t>
      </w:r>
    </w:p>
    <w:p w:rsidR="003A2086" w:rsidRDefault="003A2086" w:rsidP="003A2086">
      <w:pPr>
        <w:pStyle w:val="c1"/>
        <w:spacing w:before="0" w:beforeAutospacing="0" w:after="0" w:afterAutospacing="0"/>
      </w:pPr>
      <w:r>
        <w:rPr>
          <w:rStyle w:val="c0"/>
        </w:rPr>
        <w:t xml:space="preserve">Не менее популярен образ чудо - птицы — </w:t>
      </w:r>
      <w:proofErr w:type="gramStart"/>
      <w:r>
        <w:rPr>
          <w:rStyle w:val="c0"/>
        </w:rPr>
        <w:t>от</w:t>
      </w:r>
      <w:proofErr w:type="gramEnd"/>
      <w:r>
        <w:rPr>
          <w:rStyle w:val="c0"/>
        </w:rPr>
        <w:t xml:space="preserve"> древнеславянской Сирин до сказочной Жар-птицы.</w:t>
      </w:r>
    </w:p>
    <w:p w:rsidR="003A2086" w:rsidRDefault="003A2086" w:rsidP="003A2086">
      <w:pPr>
        <w:pStyle w:val="c1"/>
        <w:spacing w:before="0" w:beforeAutospacing="0" w:after="0" w:afterAutospacing="0"/>
      </w:pPr>
      <w:r>
        <w:rPr>
          <w:rStyle w:val="c0"/>
        </w:rPr>
        <w:t xml:space="preserve">А вот на этом столе собрались игрушки из села </w:t>
      </w:r>
      <w:proofErr w:type="spellStart"/>
      <w:r>
        <w:rPr>
          <w:rStyle w:val="c0"/>
        </w:rPr>
        <w:t>Богородское</w:t>
      </w:r>
      <w:proofErr w:type="spellEnd"/>
      <w:r>
        <w:rPr>
          <w:rStyle w:val="c0"/>
        </w:rPr>
        <w:t xml:space="preserve"> Московской области. Эти игрушки сделаны из липы. Берет мастер липовую чурку, </w:t>
      </w:r>
      <w:proofErr w:type="gramStart"/>
      <w:r>
        <w:rPr>
          <w:rStyle w:val="c0"/>
        </w:rPr>
        <w:t>приглядывается</w:t>
      </w:r>
      <w:proofErr w:type="gramEnd"/>
      <w:r>
        <w:rPr>
          <w:rStyle w:val="c0"/>
        </w:rPr>
        <w:t xml:space="preserve"> к ней внимательно, словно прикидывает что-то. А потом вырезает острым ножом круглые ушки и короткий нос, в середине — мохнатый живот, внизу — толстые медвежьи лапы. И вот уже готов Михаил Потапович — людям на забаву. Медведей особенно любят делать </w:t>
      </w:r>
      <w:proofErr w:type="spellStart"/>
      <w:r>
        <w:rPr>
          <w:rStyle w:val="c0"/>
        </w:rPr>
        <w:t>богородские</w:t>
      </w:r>
      <w:proofErr w:type="spellEnd"/>
      <w:r>
        <w:rPr>
          <w:rStyle w:val="c0"/>
        </w:rPr>
        <w:t xml:space="preserve"> мастера. И каких только медведей у них нет — вот, мишка медом лакомится, вот</w:t>
      </w:r>
      <w:proofErr w:type="gramStart"/>
      <w:r>
        <w:rPr>
          <w:rStyle w:val="c0"/>
        </w:rPr>
        <w:t xml:space="preserve"> ,</w:t>
      </w:r>
      <w:proofErr w:type="gramEnd"/>
      <w:r>
        <w:rPr>
          <w:rStyle w:val="c0"/>
        </w:rPr>
        <w:t>дрова рубит. А здесь, посмотрите-ка, мужик и медведь делят вершки и корешки. Помните эту сказку? А вот тут мишка с мужиком вместе дрова пилят.</w:t>
      </w:r>
    </w:p>
    <w:p w:rsidR="003A2086" w:rsidRDefault="003A2086" w:rsidP="003A2086">
      <w:pPr>
        <w:pStyle w:val="c1"/>
        <w:spacing w:before="0" w:beforeAutospacing="0" w:after="0" w:afterAutospacing="0"/>
      </w:pPr>
      <w:r>
        <w:rPr>
          <w:rStyle w:val="c0"/>
        </w:rPr>
        <w:t xml:space="preserve">Такую хитрость придумали </w:t>
      </w:r>
      <w:proofErr w:type="spellStart"/>
      <w:r>
        <w:rPr>
          <w:rStyle w:val="c0"/>
        </w:rPr>
        <w:t>богородские</w:t>
      </w:r>
      <w:proofErr w:type="spellEnd"/>
      <w:r>
        <w:rPr>
          <w:rStyle w:val="c0"/>
        </w:rPr>
        <w:t xml:space="preserve"> мастера, что игрушки; их двигаться умеют: потянешь за две планочки — и вот уже медведь дрова рубит. А на этой дощечке куры быстро-быстро зерно клюют. А здесь медведь с мужиком в кузнице работают, молотами стучат. Чудные игрушки, правда? Много радости они людям приносят, и те большое спасибо мастерам </w:t>
      </w:r>
      <w:proofErr w:type="spellStart"/>
      <w:r>
        <w:rPr>
          <w:rStyle w:val="c0"/>
        </w:rPr>
        <w:t>богородским</w:t>
      </w:r>
      <w:proofErr w:type="spellEnd"/>
      <w:r>
        <w:rPr>
          <w:rStyle w:val="c0"/>
        </w:rPr>
        <w:t xml:space="preserve"> говорят.</w:t>
      </w:r>
    </w:p>
    <w:p w:rsidR="003A2086" w:rsidRDefault="003A2086" w:rsidP="003A2086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</w:rPr>
        <w:t>А вот и еще один стол. Он платком цветастым накрыт. Что на нем? А вот угадайте, только уж загадку до конца дослушайте, она вам о многом расскажет:</w:t>
      </w:r>
    </w:p>
    <w:p w:rsidR="003A2086" w:rsidRDefault="003A2086" w:rsidP="003A2086">
      <w:pPr>
        <w:pStyle w:val="c1"/>
        <w:spacing w:before="0" w:beforeAutospacing="0" w:after="0" w:afterAutospacing="0"/>
      </w:pP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i/>
        </w:rPr>
      </w:pPr>
      <w:r w:rsidRPr="003A2086">
        <w:rPr>
          <w:rStyle w:val="c0"/>
          <w:i/>
        </w:rPr>
        <w:t xml:space="preserve">Словно репка, она </w:t>
      </w:r>
      <w:proofErr w:type="spellStart"/>
      <w:r w:rsidRPr="003A2086">
        <w:rPr>
          <w:rStyle w:val="c0"/>
          <w:i/>
        </w:rPr>
        <w:t>крутобока</w:t>
      </w:r>
      <w:proofErr w:type="spellEnd"/>
      <w:r w:rsidRPr="003A2086">
        <w:rPr>
          <w:rStyle w:val="c0"/>
          <w:i/>
        </w:rPr>
        <w:t>,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i/>
        </w:rPr>
      </w:pPr>
      <w:r w:rsidRPr="003A2086">
        <w:rPr>
          <w:rStyle w:val="c0"/>
          <w:i/>
        </w:rPr>
        <w:t>А под алым платочком на нас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i/>
        </w:rPr>
      </w:pPr>
      <w:r w:rsidRPr="003A2086">
        <w:rPr>
          <w:rStyle w:val="c0"/>
          <w:i/>
        </w:rPr>
        <w:t>Смотрит весело, бойко, широко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i/>
        </w:rPr>
      </w:pPr>
      <w:r w:rsidRPr="003A2086">
        <w:rPr>
          <w:rStyle w:val="c0"/>
          <w:i/>
        </w:rPr>
        <w:t>Парой черных смородинок-глаз.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i/>
        </w:rPr>
      </w:pPr>
      <w:r w:rsidRPr="003A2086">
        <w:rPr>
          <w:rStyle w:val="c0"/>
          <w:i/>
        </w:rPr>
        <w:t>Алый шелковый платочек,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i/>
        </w:rPr>
      </w:pPr>
      <w:r w:rsidRPr="003A2086">
        <w:rPr>
          <w:rStyle w:val="c0"/>
          <w:i/>
        </w:rPr>
        <w:t>Яркий сарафан в цветочек,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i/>
        </w:rPr>
      </w:pPr>
      <w:r w:rsidRPr="003A2086">
        <w:rPr>
          <w:rStyle w:val="c0"/>
          <w:i/>
        </w:rPr>
        <w:t>Упирается рука в деревянные бока.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i/>
        </w:rPr>
      </w:pPr>
      <w:r w:rsidRPr="003A2086">
        <w:rPr>
          <w:rStyle w:val="c0"/>
          <w:i/>
        </w:rPr>
        <w:t>А внутри секреты есть: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i/>
        </w:rPr>
      </w:pPr>
      <w:r w:rsidRPr="003A2086">
        <w:rPr>
          <w:rStyle w:val="c0"/>
          <w:i/>
        </w:rPr>
        <w:t>Может, три, а может, шесть.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i/>
        </w:rPr>
      </w:pPr>
      <w:r w:rsidRPr="003A2086">
        <w:rPr>
          <w:rStyle w:val="c0"/>
          <w:i/>
        </w:rPr>
        <w:t>Разрумянилась немножко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rStyle w:val="c0c3"/>
          <w:i/>
        </w:rPr>
      </w:pPr>
      <w:r w:rsidRPr="003A2086">
        <w:rPr>
          <w:rStyle w:val="c0"/>
          <w:i/>
        </w:rPr>
        <w:t xml:space="preserve">Наша русская... </w:t>
      </w:r>
      <w:r w:rsidRPr="003A2086">
        <w:rPr>
          <w:rStyle w:val="c0c3"/>
          <w:i/>
        </w:rPr>
        <w:t>(матрешка).</w:t>
      </w:r>
    </w:p>
    <w:p w:rsidR="003A2086" w:rsidRDefault="003A2086" w:rsidP="003A2086">
      <w:pPr>
        <w:pStyle w:val="c1"/>
        <w:spacing w:before="0" w:beforeAutospacing="0" w:after="0" w:afterAutospacing="0"/>
      </w:pPr>
    </w:p>
    <w:p w:rsidR="003A2086" w:rsidRDefault="003A2086" w:rsidP="003A2086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Правильно, самыми любимыми игрушками в народе, у детей были матрешки. Вот </w:t>
      </w:r>
      <w:proofErr w:type="gramStart"/>
      <w:r>
        <w:rPr>
          <w:rStyle w:val="c0"/>
        </w:rPr>
        <w:t>еще</w:t>
      </w:r>
      <w:proofErr w:type="gramEnd"/>
      <w:r>
        <w:rPr>
          <w:rStyle w:val="c0"/>
        </w:rPr>
        <w:t xml:space="preserve"> какая загадка про матрешек есть, послушайте:</w:t>
      </w:r>
    </w:p>
    <w:p w:rsidR="003A2086" w:rsidRDefault="003A2086" w:rsidP="003A2086">
      <w:pPr>
        <w:pStyle w:val="c1"/>
        <w:spacing w:before="0" w:beforeAutospacing="0" w:after="0" w:afterAutospacing="0"/>
        <w:rPr>
          <w:rStyle w:val="c0"/>
        </w:rPr>
      </w:pPr>
    </w:p>
    <w:p w:rsidR="003A2086" w:rsidRDefault="003A2086" w:rsidP="003A2086">
      <w:pPr>
        <w:pStyle w:val="c1"/>
        <w:spacing w:before="0" w:beforeAutospacing="0" w:after="0" w:afterAutospacing="0"/>
      </w:pP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rStyle w:val="c0"/>
          <w:i/>
        </w:rPr>
      </w:pPr>
      <w:r w:rsidRPr="003A2086">
        <w:rPr>
          <w:rStyle w:val="c0"/>
          <w:i/>
        </w:rPr>
        <w:lastRenderedPageBreak/>
        <w:t>Ростом разные подружки,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rStyle w:val="c0"/>
          <w:i/>
        </w:rPr>
      </w:pPr>
      <w:r w:rsidRPr="003A2086">
        <w:rPr>
          <w:rStyle w:val="c0"/>
          <w:i/>
        </w:rPr>
        <w:t xml:space="preserve">Но </w:t>
      </w:r>
      <w:proofErr w:type="gramStart"/>
      <w:r w:rsidRPr="003A2086">
        <w:rPr>
          <w:rStyle w:val="c0"/>
          <w:i/>
        </w:rPr>
        <w:t>похожи</w:t>
      </w:r>
      <w:proofErr w:type="gramEnd"/>
      <w:r w:rsidRPr="003A2086">
        <w:rPr>
          <w:rStyle w:val="c0"/>
          <w:i/>
        </w:rPr>
        <w:t xml:space="preserve"> друг на дружку.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rStyle w:val="c0"/>
          <w:i/>
        </w:rPr>
      </w:pPr>
      <w:r w:rsidRPr="003A2086">
        <w:rPr>
          <w:rStyle w:val="c0"/>
          <w:i/>
        </w:rPr>
        <w:t>Все они живут друг в дружке,</w:t>
      </w:r>
    </w:p>
    <w:p w:rsidR="003A2086" w:rsidRPr="003A2086" w:rsidRDefault="003A2086" w:rsidP="003A2086">
      <w:pPr>
        <w:pStyle w:val="c1"/>
        <w:spacing w:before="0" w:beforeAutospacing="0" w:after="0" w:afterAutospacing="0"/>
        <w:jc w:val="center"/>
        <w:rPr>
          <w:rStyle w:val="c0"/>
          <w:i/>
        </w:rPr>
      </w:pPr>
      <w:r w:rsidRPr="003A2086">
        <w:rPr>
          <w:rStyle w:val="c0"/>
          <w:i/>
        </w:rPr>
        <w:t>А всего одна игрушка.</w:t>
      </w:r>
    </w:p>
    <w:p w:rsidR="003A2086" w:rsidRDefault="003A2086" w:rsidP="003A2086">
      <w:pPr>
        <w:pStyle w:val="c1"/>
        <w:spacing w:before="0" w:beforeAutospacing="0" w:after="0" w:afterAutospacing="0"/>
      </w:pPr>
    </w:p>
    <w:p w:rsidR="003A2086" w:rsidRDefault="003A2086" w:rsidP="003A2086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Фигурка матрешки вырезана из деревянного бруска. Она разнимается на две части, а в ней оказывается еще одна фигурка, и так до 10—12 куколок. Вначале делается самая маленькая, неразъемная фигурка. Затем фигурки обрабатывают шкуркой и расписывают, иногда покрывают лаком.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Style w:val="c0"/>
          <w:b/>
        </w:rPr>
        <w:t>Хозяйка:</w:t>
      </w:r>
      <w:r>
        <w:rPr>
          <w:rStyle w:val="c0"/>
        </w:rPr>
        <w:t xml:space="preserve"> </w:t>
      </w:r>
    </w:p>
    <w:p w:rsidR="003A2086" w:rsidRDefault="003A2086" w:rsidP="003A2086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</w:rPr>
        <w:t>И живут они в разных селениях, от того и наряд и образ у них разный.                                                                                                                       </w:t>
      </w:r>
    </w:p>
    <w:p w:rsidR="003A2086" w:rsidRDefault="003A2086" w:rsidP="003A2086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 Наиболее известны семеновские и </w:t>
      </w:r>
      <w:proofErr w:type="spellStart"/>
      <w:r>
        <w:rPr>
          <w:rStyle w:val="c0"/>
        </w:rPr>
        <w:t>загорские</w:t>
      </w:r>
      <w:proofErr w:type="spellEnd"/>
      <w:r>
        <w:rPr>
          <w:rStyle w:val="c0"/>
        </w:rPr>
        <w:t xml:space="preserve"> матрешки, также </w:t>
      </w:r>
      <w:proofErr w:type="spellStart"/>
      <w:r>
        <w:rPr>
          <w:rStyle w:val="c0"/>
        </w:rPr>
        <w:t>полхов-майданские</w:t>
      </w:r>
      <w:proofErr w:type="spellEnd"/>
      <w:r>
        <w:rPr>
          <w:rStyle w:val="c0"/>
        </w:rPr>
        <w:t xml:space="preserve">. Все они отличались элементами росписи, но каждая была «одета» в крестьянский костюм: расписной сарафан, платок, полушалок, передник. В городе Загорске матрёшек расписывали просто, зелёный сарафан и красный платок, они более круглые, приземистые. </w:t>
      </w:r>
      <w:proofErr w:type="gramStart"/>
      <w:r>
        <w:rPr>
          <w:rStyle w:val="c0"/>
        </w:rPr>
        <w:t>Семёновские</w:t>
      </w:r>
      <w:proofErr w:type="gramEnd"/>
      <w:r>
        <w:rPr>
          <w:rStyle w:val="c0"/>
        </w:rPr>
        <w:t xml:space="preserve"> – повыше ростом, в красном сарафане и ярком цветастом платке. </w:t>
      </w:r>
      <w:proofErr w:type="spellStart"/>
      <w:r>
        <w:rPr>
          <w:rStyle w:val="c0"/>
        </w:rPr>
        <w:t>Полхов</w:t>
      </w:r>
      <w:proofErr w:type="spellEnd"/>
      <w:r>
        <w:rPr>
          <w:rStyle w:val="c0"/>
        </w:rPr>
        <w:t xml:space="preserve">- </w:t>
      </w:r>
      <w:proofErr w:type="spellStart"/>
      <w:r>
        <w:rPr>
          <w:rStyle w:val="c0"/>
        </w:rPr>
        <w:t>Майданские</w:t>
      </w:r>
      <w:proofErr w:type="spellEnd"/>
      <w:r>
        <w:rPr>
          <w:rStyle w:val="c0"/>
        </w:rPr>
        <w:t xml:space="preserve">  стройные, вытянутой формы, строгие лицом и </w:t>
      </w:r>
      <w:proofErr w:type="spellStart"/>
      <w:r>
        <w:rPr>
          <w:rStyle w:val="c0"/>
        </w:rPr>
        <w:t>кудрявые</w:t>
      </w:r>
      <w:proofErr w:type="gramStart"/>
      <w:r>
        <w:rPr>
          <w:rStyle w:val="c0"/>
        </w:rPr>
        <w:t>.К</w:t>
      </w:r>
      <w:proofErr w:type="gramEnd"/>
      <w:r>
        <w:rPr>
          <w:rStyle w:val="c0"/>
        </w:rPr>
        <w:t>ажется</w:t>
      </w:r>
      <w:proofErr w:type="spellEnd"/>
      <w:r>
        <w:rPr>
          <w:rStyle w:val="c0"/>
        </w:rPr>
        <w:t>, что матрешка пришла к нам из мира легенд и сказок, из седой древности. На самом деле ей всего немногим больше ста лет.  Придумал её художник Сергей Васильевич Малютин. Много есть версий, как и когда она родилась. Но доподлинно известно, что ее прообразом послужили ярко раскрашенные пасхальные яйца, которые издавна вытачивали из дерева и расписывали русские мастера. Эти яйца были полыми внутри, в большое вкладывалось малое. Отсюда и пошла матрешка — присмотритесь, даже ее форма в чем-то напоминает яйцо.</w:t>
      </w:r>
    </w:p>
    <w:p w:rsidR="003A2086" w:rsidRDefault="003A2086" w:rsidP="003A2086">
      <w:pPr>
        <w:pStyle w:val="c1"/>
        <w:spacing w:before="0" w:beforeAutospacing="0" w:after="0" w:afterAutospacing="0"/>
        <w:rPr>
          <w:rStyle w:val="c0"/>
        </w:rPr>
      </w:pPr>
    </w:p>
    <w:p w:rsidR="003A2086" w:rsidRDefault="003A2086" w:rsidP="003A20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3A2086" w:rsidRDefault="003A2086" w:rsidP="003A2086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.                                                                                                                                                 </w:t>
      </w:r>
    </w:p>
    <w:p w:rsidR="003A2086" w:rsidRDefault="003A2086" w:rsidP="003A2086">
      <w:pPr>
        <w:pStyle w:val="c1"/>
        <w:spacing w:before="0" w:beforeAutospacing="0" w:after="0" w:afterAutospacing="0"/>
      </w:pPr>
      <w:r>
        <w:rPr>
          <w:rStyle w:val="c0"/>
        </w:rPr>
        <w:t xml:space="preserve">  </w:t>
      </w:r>
      <w:r>
        <w:rPr>
          <w:rStyle w:val="c0"/>
          <w:b/>
        </w:rPr>
        <w:t>Хозяйка:</w:t>
      </w:r>
    </w:p>
    <w:p w:rsidR="003A2086" w:rsidRDefault="003A2086" w:rsidP="003A2086">
      <w:pPr>
        <w:pStyle w:val="c1"/>
        <w:spacing w:after="0" w:afterAutospacing="0"/>
        <w:rPr>
          <w:rStyle w:val="c0"/>
        </w:rPr>
      </w:pPr>
      <w:r>
        <w:rPr>
          <w:rStyle w:val="c0"/>
        </w:rPr>
        <w:t>Ну что, понравились вам игрушки?  Ответила я на ваши вопросы?</w:t>
      </w:r>
    </w:p>
    <w:p w:rsidR="003A2086" w:rsidRDefault="003A2086" w:rsidP="003A2086">
      <w:pPr>
        <w:pStyle w:val="c1"/>
        <w:spacing w:after="0" w:afterAutospacing="0"/>
      </w:pPr>
    </w:p>
    <w:p w:rsidR="003A2086" w:rsidRDefault="003A2086" w:rsidP="003A20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информационных источников.</w:t>
      </w:r>
    </w:p>
    <w:p w:rsidR="003A2086" w:rsidRDefault="003A2086" w:rsidP="003A208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A2086" w:rsidRDefault="00F85020" w:rsidP="00F8502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5020">
        <w:rPr>
          <w:rFonts w:ascii="Times New Roman" w:hAnsi="Times New Roman" w:cs="Times New Roman"/>
          <w:sz w:val="24"/>
          <w:szCs w:val="24"/>
        </w:rPr>
        <w:t>Лыкова И.А., Шипунова В.А. Народный календарь. ОСЕНЬ ЗОЛОТАЯ (книга для педагогов и родителей).- М.: Издательский дом «Цветной мир», 2013г.</w:t>
      </w:r>
    </w:p>
    <w:p w:rsidR="00F85020" w:rsidRDefault="00F85020" w:rsidP="00F850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85020" w:rsidRDefault="00F85020" w:rsidP="00F8502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5020">
        <w:rPr>
          <w:rFonts w:ascii="Times New Roman" w:hAnsi="Times New Roman" w:cs="Times New Roman"/>
          <w:sz w:val="24"/>
          <w:szCs w:val="24"/>
        </w:rPr>
        <w:t xml:space="preserve">Лыкова И.А., Шипунова В.А. Народный календарь. </w:t>
      </w:r>
      <w:r>
        <w:rPr>
          <w:rFonts w:ascii="Times New Roman" w:hAnsi="Times New Roman" w:cs="Times New Roman"/>
          <w:sz w:val="24"/>
          <w:szCs w:val="24"/>
        </w:rPr>
        <w:t xml:space="preserve">ЗИМА </w:t>
      </w:r>
      <w:proofErr w:type="gramStart"/>
      <w:r>
        <w:rPr>
          <w:rFonts w:ascii="Times New Roman" w:hAnsi="Times New Roman" w:cs="Times New Roman"/>
          <w:sz w:val="24"/>
          <w:szCs w:val="24"/>
        </w:rPr>
        <w:t>-Ч</w:t>
      </w:r>
      <w:proofErr w:type="gramEnd"/>
      <w:r>
        <w:rPr>
          <w:rFonts w:ascii="Times New Roman" w:hAnsi="Times New Roman" w:cs="Times New Roman"/>
          <w:sz w:val="24"/>
          <w:szCs w:val="24"/>
        </w:rPr>
        <w:t>АРОДЕЙКА</w:t>
      </w:r>
      <w:r w:rsidRPr="00F85020">
        <w:rPr>
          <w:rFonts w:ascii="Times New Roman" w:hAnsi="Times New Roman" w:cs="Times New Roman"/>
          <w:sz w:val="24"/>
          <w:szCs w:val="24"/>
        </w:rPr>
        <w:t>(книга для педагогов и родителей).- М.: Издательский дом «Цветной мир», 2013г.</w:t>
      </w:r>
    </w:p>
    <w:p w:rsidR="00F85020" w:rsidRDefault="00F85020" w:rsidP="00F850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85020" w:rsidRDefault="00F85020" w:rsidP="00F8502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5020">
        <w:rPr>
          <w:rFonts w:ascii="Times New Roman" w:hAnsi="Times New Roman" w:cs="Times New Roman"/>
          <w:sz w:val="24"/>
          <w:szCs w:val="24"/>
        </w:rPr>
        <w:t xml:space="preserve">Лыкова И.А., Шипунова В.А. Народный календарь. </w:t>
      </w:r>
      <w:r>
        <w:rPr>
          <w:rFonts w:ascii="Times New Roman" w:hAnsi="Times New Roman" w:cs="Times New Roman"/>
          <w:sz w:val="24"/>
          <w:szCs w:val="24"/>
        </w:rPr>
        <w:t xml:space="preserve">ВЕСНА </w:t>
      </w:r>
      <w:proofErr w:type="gramStart"/>
      <w:r>
        <w:rPr>
          <w:rFonts w:ascii="Times New Roman" w:hAnsi="Times New Roman" w:cs="Times New Roman"/>
          <w:sz w:val="24"/>
          <w:szCs w:val="24"/>
        </w:rPr>
        <w:t>-К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РАСАВИЦА</w:t>
      </w:r>
      <w:r w:rsidRPr="00F85020">
        <w:rPr>
          <w:rFonts w:ascii="Times New Roman" w:hAnsi="Times New Roman" w:cs="Times New Roman"/>
          <w:sz w:val="24"/>
          <w:szCs w:val="24"/>
        </w:rPr>
        <w:t>(книга для педагогов и родителей).- М.: Издательский дом «Цветной мир», 2013г.</w:t>
      </w:r>
    </w:p>
    <w:p w:rsidR="00F85020" w:rsidRDefault="00F85020" w:rsidP="00F850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85020" w:rsidRDefault="00F85020" w:rsidP="00F8502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5020">
        <w:rPr>
          <w:rFonts w:ascii="Times New Roman" w:hAnsi="Times New Roman" w:cs="Times New Roman"/>
          <w:sz w:val="24"/>
          <w:szCs w:val="24"/>
        </w:rPr>
        <w:t xml:space="preserve">Лыкова И.А., Шипунова В.А. Народный календарь. </w:t>
      </w:r>
      <w:r>
        <w:rPr>
          <w:rFonts w:ascii="Times New Roman" w:hAnsi="Times New Roman" w:cs="Times New Roman"/>
          <w:sz w:val="24"/>
          <w:szCs w:val="24"/>
        </w:rPr>
        <w:t>ЛЕТО КРАСНО</w:t>
      </w:r>
      <w:proofErr w:type="gramStart"/>
      <w:r>
        <w:rPr>
          <w:rFonts w:ascii="Times New Roman" w:hAnsi="Times New Roman" w:cs="Times New Roman"/>
          <w:sz w:val="24"/>
          <w:szCs w:val="24"/>
        </w:rPr>
        <w:t>Е</w:t>
      </w:r>
      <w:r w:rsidRPr="00F8502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85020">
        <w:rPr>
          <w:rFonts w:ascii="Times New Roman" w:hAnsi="Times New Roman" w:cs="Times New Roman"/>
          <w:sz w:val="24"/>
          <w:szCs w:val="24"/>
        </w:rPr>
        <w:t>книга для педагогов и родителей).- М.: Издательский дом «Цветной мир», 2013г.</w:t>
      </w:r>
    </w:p>
    <w:p w:rsidR="00F85020" w:rsidRPr="00F85020" w:rsidRDefault="00F85020" w:rsidP="00F8502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85020" w:rsidRPr="00F85020" w:rsidRDefault="00F85020" w:rsidP="00F8502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5020">
        <w:rPr>
          <w:rFonts w:ascii="Times New Roman" w:hAnsi="Times New Roman" w:cs="Times New Roman"/>
          <w:sz w:val="24"/>
          <w:szCs w:val="24"/>
        </w:rPr>
        <w:t>«Энциклопедия детского фольклора»- Издательство «Белый город», 2008г.</w:t>
      </w:r>
    </w:p>
    <w:p w:rsidR="00F85020" w:rsidRPr="00F85020" w:rsidRDefault="00F85020" w:rsidP="003A208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85020" w:rsidRPr="00F85020" w:rsidSect="00D97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752C"/>
    <w:multiLevelType w:val="hybridMultilevel"/>
    <w:tmpl w:val="E65E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047A04"/>
    <w:multiLevelType w:val="hybridMultilevel"/>
    <w:tmpl w:val="597C6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86"/>
    <w:rsid w:val="003A2086"/>
    <w:rsid w:val="00AB108D"/>
    <w:rsid w:val="00D01D6C"/>
    <w:rsid w:val="00D97733"/>
    <w:rsid w:val="00F8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3A2086"/>
  </w:style>
  <w:style w:type="paragraph" w:customStyle="1" w:styleId="c1">
    <w:name w:val="c1"/>
    <w:basedOn w:val="a"/>
    <w:uiPriority w:val="99"/>
    <w:rsid w:val="003A2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0c3">
    <w:name w:val="c6 c0 c3"/>
    <w:basedOn w:val="a0"/>
    <w:uiPriority w:val="99"/>
    <w:rsid w:val="003A2086"/>
    <w:rPr>
      <w:rFonts w:cs="Times New Roman"/>
    </w:rPr>
  </w:style>
  <w:style w:type="character" w:customStyle="1" w:styleId="c0">
    <w:name w:val="c0"/>
    <w:basedOn w:val="a0"/>
    <w:uiPriority w:val="99"/>
    <w:rsid w:val="003A2086"/>
    <w:rPr>
      <w:rFonts w:cs="Times New Roman"/>
    </w:rPr>
  </w:style>
  <w:style w:type="character" w:customStyle="1" w:styleId="c6c0">
    <w:name w:val="c6 c0"/>
    <w:basedOn w:val="a0"/>
    <w:uiPriority w:val="99"/>
    <w:rsid w:val="003A2086"/>
    <w:rPr>
      <w:rFonts w:cs="Times New Roman"/>
    </w:rPr>
  </w:style>
  <w:style w:type="character" w:customStyle="1" w:styleId="c0c3">
    <w:name w:val="c0 c3"/>
    <w:basedOn w:val="a0"/>
    <w:uiPriority w:val="99"/>
    <w:rsid w:val="003A2086"/>
    <w:rPr>
      <w:rFonts w:cs="Times New Roman"/>
    </w:rPr>
  </w:style>
  <w:style w:type="paragraph" w:styleId="a3">
    <w:name w:val="List Paragraph"/>
    <w:basedOn w:val="a"/>
    <w:uiPriority w:val="34"/>
    <w:qFormat/>
    <w:rsid w:val="00F850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1134</Words>
  <Characters>6470</Characters>
  <Application>Microsoft Office Word</Application>
  <DocSecurity>0</DocSecurity>
  <Lines>53</Lines>
  <Paragraphs>15</Paragraphs>
  <ScaleCrop>false</ScaleCrop>
  <Company>HP</Company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2020-02-16T13:46:00Z</dcterms:created>
  <dcterms:modified xsi:type="dcterms:W3CDTF">2020-02-18T12:02:00Z</dcterms:modified>
</cp:coreProperties>
</file>